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consulting agency - for users and businesses!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Are you seeking for a digital consulting company, that would stand out with its approach - at Vordik we are proud to define ourselves as design drvien agency, but this doesn't really tell the whole story - as the stories whe want to tell your users and cutomsers, alike.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Vordik is digital consulting agency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 consulting</w:t>
      </w:r>
      <w:r>
        <w:rPr>
          <w:rFonts w:ascii="calibri" w:hAnsi="calibri" w:eastAsia="calibri" w:cs="calibri"/>
          <w:sz w:val="24"/>
          <w:szCs w:val="24"/>
        </w:rPr>
        <w:t xml:space="preserve"> at Vordik can help you develop your entire digital strategy, that's adjusted and fits well the internet of today.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It's fully interactive, becoming in a way more human, since it's focused on a deep understanding about how do humans interacti with interfaces - and this knowledge, combined with a deep understanding of various internet markets, together with focus on details, robustness of the solutions designed and implemented, we came up with a foundational philosophy for our digital consulting agency - Vordik - and, in short, outlining the quality we want to provide to the customers.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Conclusion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Vordik has been on the market for 7 years already, during that time cooperating and supporting with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digital strategy agency</w:t>
      </w:r>
      <w:r>
        <w:rPr>
          <w:rFonts w:ascii="calibri" w:hAnsi="calibri" w:eastAsia="calibri" w:cs="calibri"/>
          <w:sz w:val="24"/>
          <w:szCs w:val="24"/>
        </w:rPr>
        <w:t xml:space="preserve"> for consultacny services start ups, big businesses, as well as government agencies or advertising agencies. Our experience covers it all.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Take a look , here: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vordik.com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ordik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2025-12-15T00:12:17+01:00</dcterms:created>
  <dcterms:modified xsi:type="dcterms:W3CDTF">2025-12-15T00:12:17+01:00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